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A62CA" w14:textId="77777777" w:rsidR="00037908" w:rsidRPr="00EF46A2" w:rsidRDefault="00037908" w:rsidP="00037908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94CB973" w14:textId="77777777" w:rsidR="00037908" w:rsidRDefault="00037908" w:rsidP="00037908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ЗАТВЕРДЖЕНО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наказом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Східного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міжрегіонального</w:t>
      </w:r>
      <w:proofErr w:type="spellEnd"/>
    </w:p>
    <w:p w14:paraId="7F7330FD" w14:textId="1B8F10ED" w:rsidR="00037908" w:rsidRPr="00F816BB" w:rsidRDefault="00037908" w:rsidP="00037908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Управління Державної служби України з питань праці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7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81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</w:t>
      </w:r>
      <w:proofErr w:type="spellEnd"/>
      <w:r w:rsidR="00281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500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19.05.2021</w:t>
      </w:r>
      <w:r w:rsidR="00281AEE" w:rsidRPr="00AB146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 xml:space="preserve"> </w:t>
      </w:r>
      <w:r w:rsidR="00281AEE" w:rsidRPr="00AB1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 № </w:t>
      </w:r>
      <w:r w:rsidR="0093500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806</w:t>
      </w:r>
    </w:p>
    <w:p w14:paraId="012B4D4E" w14:textId="77777777" w:rsidR="00037908" w:rsidRPr="00F5766C" w:rsidRDefault="00037908" w:rsidP="00037908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14:paraId="75415252" w14:textId="77777777" w:rsidR="00037908" w:rsidRPr="00336429" w:rsidRDefault="00037908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УМОВИ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</w:t>
      </w:r>
      <w:proofErr w:type="spellEnd"/>
      <w:r w:rsidRPr="0003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конкурсу</w:t>
      </w:r>
    </w:p>
    <w:p w14:paraId="65FFFB57" w14:textId="7AEB95B1" w:rsidR="00037908" w:rsidRPr="00037908" w:rsidRDefault="00037908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64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зайняття поса</w:t>
      </w:r>
      <w:r w:rsidR="00341D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 державної служби категорії «</w:t>
      </w:r>
      <w:r w:rsidR="009151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</w:t>
      </w:r>
      <w:r w:rsidR="00341D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 w:rsidR="009151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заступника начальника</w:t>
      </w:r>
      <w:r w:rsidR="00341D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відділу юридичного забезпечення</w:t>
      </w:r>
      <w:r w:rsidR="00AB14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41D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(з закріпленням </w:t>
      </w:r>
      <w:r w:rsidR="00CA64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робочого місця у місті Краматорськ</w:t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CA64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536"/>
        <w:gridCol w:w="6516"/>
      </w:tblGrid>
      <w:tr w:rsidR="00037908" w:rsidRPr="00037908" w14:paraId="24655B5C" w14:textId="77777777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5A1F09" w14:textId="77777777"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766"/>
            <w:bookmarkEnd w:id="0"/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037908" w:rsidRPr="001753A7" w14:paraId="3C760B6E" w14:textId="77777777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EB003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F789DC" w14:textId="5A89198E" w:rsidR="00915107" w:rsidRPr="00915107" w:rsidRDefault="00935008" w:rsidP="009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r w:rsidR="00915107" w:rsidRPr="0091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межах делегованих начальником відділу повноважень здійснює керівництво відділом, організовує та забезпечує виконання відділом покладених функцій та завдань. Виконує обов’язки начальника відділу у разі його відсутності, підписує документи що стосуються діяльності відділу.  </w:t>
            </w:r>
          </w:p>
          <w:p w14:paraId="3F70A945" w14:textId="7DB34C0C" w:rsidR="00915107" w:rsidRPr="00915107" w:rsidRDefault="00935008" w:rsidP="009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="00915107" w:rsidRPr="0091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Організовує правову  роботу, спрямовану на правильне застосування, неухильне дотримання та запобігання невиконанню вимог законодавства, інших нормативних актів Міжрегіонального управління, його керівниками та працівниками під час виконання покладених на них завдань і функціональних обов’язків.</w:t>
            </w:r>
          </w:p>
          <w:p w14:paraId="601A88B7" w14:textId="66E98B44" w:rsidR="00915107" w:rsidRPr="00915107" w:rsidRDefault="00935008" w:rsidP="009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</w:t>
            </w:r>
            <w:r w:rsidR="00915107" w:rsidRPr="0091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 участь у:</w:t>
            </w:r>
          </w:p>
          <w:p w14:paraId="74FBCDB6" w14:textId="42CEFF5A" w:rsidR="00915107" w:rsidRPr="00915107" w:rsidRDefault="00935008" w:rsidP="009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915107" w:rsidRPr="0091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забезпеченні реалізації державної правової політики у сфері промислової безпеки, охорони праці, гігієни праці, поводження з вибуховими матеріалами промислового призначення, здійснення державного гірничого нагляду, а також з питань нагляду та контролю за додержанням законодавства про працю, зайнятість населення, загальнообов’язкове державне соціальне страхування в частині призначення, нарахування та виплати допомоги, компенсацій, надання соціальних послуг та інших видів матеріального забезпечення; правильного застосування законодавства в Міжрегіональному управлінні, у представленні інтересів Міжрегіонального управління в судах, правильного застосування законодавства в  Міжрегіональному управлінні;</w:t>
            </w:r>
          </w:p>
          <w:p w14:paraId="7B0FBB45" w14:textId="44B3A8F9" w:rsidR="00915107" w:rsidRPr="00915107" w:rsidRDefault="00935008" w:rsidP="009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915107" w:rsidRPr="0091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розробленні проектів нормативних актів з питань, що належать до компетенції Міжрегіонального управління</w:t>
            </w:r>
          </w:p>
          <w:p w14:paraId="25904585" w14:textId="598D8BD3" w:rsidR="00915107" w:rsidRPr="00915107" w:rsidRDefault="00935008" w:rsidP="009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4) </w:t>
            </w:r>
            <w:r w:rsidR="00915107" w:rsidRPr="0091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Забезпечує в установленому порядку представлення інтересів  Міжрегіонального управління  в судах та інших органах  </w:t>
            </w:r>
          </w:p>
          <w:p w14:paraId="2AC7D81C" w14:textId="1B31336B" w:rsidR="00915107" w:rsidRPr="00915107" w:rsidRDefault="00935008" w:rsidP="009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5) </w:t>
            </w:r>
            <w:r w:rsidR="00915107" w:rsidRPr="0091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Організовує:</w:t>
            </w:r>
          </w:p>
          <w:p w14:paraId="4FBA6703" w14:textId="14DD89AC" w:rsidR="00915107" w:rsidRPr="00915107" w:rsidRDefault="00935008" w:rsidP="009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915107" w:rsidRPr="0091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роботу, пов’язану з укладанням договорів (контрактів), бере участь у їх підготовці та здійсненні заходів,  спрямованих на вико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нання договірних зобов’язань, </w:t>
            </w:r>
            <w:r w:rsidR="00915107" w:rsidRPr="0091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забезпеченні захисту </w:t>
            </w:r>
            <w:r w:rsidR="00915107" w:rsidRPr="0091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майнових прав і законних інтересів  Міжрегіонального управління, погоджує (візує) проекти договорів за наявності погодження (візи) керівників заінтересованих структурних підрозділів;</w:t>
            </w:r>
          </w:p>
          <w:p w14:paraId="3D0ECAD0" w14:textId="518E0613" w:rsidR="00915107" w:rsidRPr="00915107" w:rsidRDefault="00935008" w:rsidP="009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915107" w:rsidRPr="0091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претензійну роботу та позовну роботу, здійснює контроль за її проведенням;</w:t>
            </w:r>
          </w:p>
          <w:p w14:paraId="7B87568A" w14:textId="11E05B71" w:rsidR="00915107" w:rsidRPr="00915107" w:rsidRDefault="00935008" w:rsidP="009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915107" w:rsidRPr="0091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роботу, пов’язану з підвищенням кваліфікації працівників відділу, роз’яснює застосування законодавства, надає правові консультації з питань, що належать до компетенції Міжрегіонального управління, а також за дорученням його керівника розглядає звернення громадян, звернення та запити народних депутатів.</w:t>
            </w:r>
          </w:p>
          <w:p w14:paraId="120FE931" w14:textId="6FE4F012" w:rsidR="00915107" w:rsidRPr="00915107" w:rsidRDefault="00935008" w:rsidP="009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6) </w:t>
            </w:r>
            <w:r w:rsidR="00915107" w:rsidRPr="0091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Перевіряє відповідність законодавству і міжнародним договорам України проектів наказів та інших актів, що подаються на підпис начальника  Міжрегіонального управління, погоджує (візує) їх за наявності віз керівників заінтересованих структурних підрозділів </w:t>
            </w:r>
          </w:p>
          <w:p w14:paraId="0771B66D" w14:textId="3CDACBAA" w:rsidR="00915107" w:rsidRPr="00915107" w:rsidRDefault="00935008" w:rsidP="009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7) </w:t>
            </w:r>
            <w:r w:rsidR="00915107" w:rsidRPr="0091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Аналізує матеріали, що надійшли від правоохоронних органів і контролюючих органів, результати позовної роботи, а також отримані за результатами перевірок, ревізій, інвентаризацій дані статистичної звітності, що характеризують стан дотримання законності Міжрегіонального управління, готує правові висновки за фактами виявлених правопорушень та бере участь в організації роботи з відшкодування збитків </w:t>
            </w:r>
          </w:p>
          <w:p w14:paraId="30701ADD" w14:textId="6C245399" w:rsidR="00915107" w:rsidRPr="00915107" w:rsidRDefault="00935008" w:rsidP="009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8) </w:t>
            </w:r>
            <w:r w:rsidR="00915107" w:rsidRPr="0091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Інформує начальника Міжрегіонального управління про необхідність вжиття заходів для внесення змін до нормативних актів та інших документів, визнання їх такими, що втратили чинність, або скасування. </w:t>
            </w:r>
          </w:p>
          <w:p w14:paraId="13624822" w14:textId="70CB1070" w:rsidR="0025615A" w:rsidRPr="00037908" w:rsidRDefault="00935008" w:rsidP="009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9) </w:t>
            </w:r>
            <w:r w:rsidR="00915107" w:rsidRPr="0091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інші повноваження відповідно до законодавства та  Положення про відділ  </w:t>
            </w:r>
          </w:p>
        </w:tc>
      </w:tr>
      <w:tr w:rsidR="00037908" w:rsidRPr="00037908" w14:paraId="5E23AC02" w14:textId="77777777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A154F4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Умови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44CDE3" w14:textId="3F912C1E" w:rsidR="007711B3" w:rsidRPr="001C719E" w:rsidRDefault="007711B3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п</w:t>
            </w:r>
            <w:proofErr w:type="spellStart"/>
            <w:r w:rsidRPr="001C719E">
              <w:t>осадовий</w:t>
            </w:r>
            <w:proofErr w:type="spellEnd"/>
            <w:r w:rsidRPr="001C719E">
              <w:t xml:space="preserve"> оклад– </w:t>
            </w:r>
            <w:r w:rsidR="00915107">
              <w:rPr>
                <w:lang w:val="uk-UA"/>
              </w:rPr>
              <w:t>67</w:t>
            </w:r>
            <w:r w:rsidR="00341D9F">
              <w:rPr>
                <w:lang w:val="uk-UA"/>
              </w:rPr>
              <w:t>00</w:t>
            </w:r>
            <w:r w:rsidRPr="001C719E">
              <w:t xml:space="preserve"> грн.</w:t>
            </w:r>
          </w:p>
          <w:p w14:paraId="219B4E9D" w14:textId="77777777" w:rsidR="00037908" w:rsidRPr="00037908" w:rsidRDefault="007711B3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н</w:t>
            </w:r>
            <w:proofErr w:type="spellStart"/>
            <w:r w:rsidRPr="001C719E">
              <w:t>адбавки</w:t>
            </w:r>
            <w:proofErr w:type="spellEnd"/>
            <w:r w:rsidRPr="001C719E">
              <w:t xml:space="preserve"> та доплати </w:t>
            </w:r>
            <w:proofErr w:type="spellStart"/>
            <w:r w:rsidRPr="001C719E">
              <w:t>відповідно</w:t>
            </w:r>
            <w:proofErr w:type="spellEnd"/>
            <w:r w:rsidRPr="001C719E">
              <w:t xml:space="preserve"> до </w:t>
            </w:r>
            <w:proofErr w:type="spellStart"/>
            <w:r w:rsidRPr="001C719E">
              <w:t>статті</w:t>
            </w:r>
            <w:proofErr w:type="spellEnd"/>
            <w:r w:rsidRPr="001C719E">
              <w:t xml:space="preserve"> 52 Закону </w:t>
            </w:r>
            <w:proofErr w:type="spellStart"/>
            <w:r w:rsidRPr="001C719E">
              <w:t>України</w:t>
            </w:r>
            <w:proofErr w:type="spellEnd"/>
            <w:r w:rsidRPr="001C719E">
              <w:t xml:space="preserve"> «Про </w:t>
            </w:r>
            <w:proofErr w:type="spellStart"/>
            <w:r w:rsidRPr="001C719E">
              <w:t>державну</w:t>
            </w:r>
            <w:proofErr w:type="spellEnd"/>
            <w:r w:rsidRPr="001C719E">
              <w:t xml:space="preserve"> службу», постанови </w:t>
            </w:r>
            <w:proofErr w:type="spellStart"/>
            <w:r w:rsidRPr="001C719E">
              <w:t>Кабінету</w:t>
            </w:r>
            <w:proofErr w:type="spellEnd"/>
            <w:r w:rsidRPr="001C719E">
              <w:t xml:space="preserve"> </w:t>
            </w:r>
            <w:proofErr w:type="spellStart"/>
            <w:r w:rsidRPr="001C719E">
              <w:t>Міністрів</w:t>
            </w:r>
            <w:proofErr w:type="spellEnd"/>
            <w:r w:rsidRPr="001C719E">
              <w:t xml:space="preserve"> </w:t>
            </w:r>
            <w:proofErr w:type="spellStart"/>
            <w:r w:rsidRPr="001C719E">
              <w:t>України</w:t>
            </w:r>
            <w:proofErr w:type="spellEnd"/>
            <w:r w:rsidRPr="001C719E">
              <w:t xml:space="preserve"> </w:t>
            </w:r>
            <w:proofErr w:type="spellStart"/>
            <w:r w:rsidRPr="001C719E">
              <w:t>від</w:t>
            </w:r>
            <w:proofErr w:type="spellEnd"/>
            <w:r w:rsidRPr="001C719E">
              <w:t xml:space="preserve"> 18.01.2017 № 15 «</w:t>
            </w:r>
            <w:proofErr w:type="spellStart"/>
            <w:r w:rsidRPr="001C719E">
              <w:t>Питання</w:t>
            </w:r>
            <w:proofErr w:type="spellEnd"/>
            <w:r w:rsidRPr="001C719E">
              <w:t xml:space="preserve"> оплати </w:t>
            </w:r>
            <w:proofErr w:type="spellStart"/>
            <w:r w:rsidRPr="001C719E">
              <w:t>праці</w:t>
            </w:r>
            <w:proofErr w:type="spellEnd"/>
            <w:r w:rsidRPr="001C719E">
              <w:t xml:space="preserve"> </w:t>
            </w:r>
            <w:proofErr w:type="spellStart"/>
            <w:r w:rsidRPr="001C719E">
              <w:t>працівників</w:t>
            </w:r>
            <w:proofErr w:type="spellEnd"/>
            <w:r w:rsidRPr="001C719E">
              <w:t xml:space="preserve"> </w:t>
            </w:r>
            <w:proofErr w:type="spellStart"/>
            <w:r w:rsidRPr="001C719E">
              <w:t>державних</w:t>
            </w:r>
            <w:proofErr w:type="spellEnd"/>
            <w:r w:rsidRPr="001C719E">
              <w:t xml:space="preserve"> </w:t>
            </w:r>
            <w:proofErr w:type="spellStart"/>
            <w:r w:rsidRPr="001C719E">
              <w:t>орга</w:t>
            </w:r>
            <w:r>
              <w:t>нів</w:t>
            </w:r>
            <w:proofErr w:type="spellEnd"/>
            <w:r>
              <w:t>» (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 w:rsidRPr="001C719E">
              <w:t>)</w:t>
            </w:r>
            <w:r>
              <w:t>.</w:t>
            </w:r>
          </w:p>
        </w:tc>
      </w:tr>
      <w:tr w:rsidR="00037908" w:rsidRPr="00037908" w14:paraId="70256092" w14:textId="77777777" w:rsidTr="007711B3">
        <w:trPr>
          <w:trHeight w:val="877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8AB3CD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посаду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08899" w14:textId="77777777" w:rsidR="00037908" w:rsidRPr="00037908" w:rsidRDefault="00A954A3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</w:p>
        </w:tc>
      </w:tr>
      <w:tr w:rsidR="00037908" w:rsidRPr="00037908" w14:paraId="0B7ECF4F" w14:textId="77777777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F6BF24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D90A06" w14:textId="77777777" w:rsidR="00935008" w:rsidRDefault="007711B3" w:rsidP="009350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14:paraId="1BCE577D" w14:textId="60626D08" w:rsidR="007711B3" w:rsidRDefault="007711B3" w:rsidP="009350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14:paraId="55FF1606" w14:textId="77777777" w:rsidR="007711B3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77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різвище, ім’я, по батькові кандидата;</w:t>
            </w:r>
          </w:p>
          <w:p w14:paraId="35FCC630" w14:textId="77777777" w:rsidR="007711B3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14:paraId="3D4BE964" w14:textId="77777777" w:rsidR="00336429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14:paraId="244585E2" w14:textId="77777777" w:rsidR="00336429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підтвердження рівня вільного володіння державною мовою;</w:t>
            </w:r>
          </w:p>
          <w:p w14:paraId="1A2DFFCD" w14:textId="77777777" w:rsidR="00336429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1BB26FF" w14:textId="77777777" w:rsidR="00336429" w:rsidRDefault="00336429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заяву, в якій повідомляє, що до неї не застосовуються заборони, визначеній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  <w:p w14:paraId="33D40870" w14:textId="77777777" w:rsidR="00336429" w:rsidRDefault="00336429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не є обов’язковою.</w:t>
            </w:r>
          </w:p>
          <w:p w14:paraId="685477A4" w14:textId="4F8ACB08" w:rsidR="00336429" w:rsidRPr="00037908" w:rsidRDefault="00336429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до </w:t>
            </w:r>
            <w:r w:rsidR="00A95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 год. 00 хв. </w:t>
            </w:r>
            <w:r w:rsidR="009350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 травня</w:t>
            </w:r>
            <w:r w:rsidR="00A954A3" w:rsidRPr="00AB1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B1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</w:t>
            </w:r>
          </w:p>
        </w:tc>
      </w:tr>
      <w:tr w:rsidR="00037908" w:rsidRPr="00037908" w14:paraId="0721B6EE" w14:textId="77777777" w:rsidTr="00AB774C">
        <w:trPr>
          <w:trHeight w:val="856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E3BF6D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Додаткові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337524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037908" w:rsidRPr="00037908" w14:paraId="4A0B6486" w14:textId="77777777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737B90" w14:textId="77777777" w:rsidR="00336429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і час початку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кандидатів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E272393" w14:textId="77777777" w:rsidR="00AB146B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581881" w14:textId="1E8C9D6A" w:rsidR="00336429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EB0FADB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співбесіди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платформи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комунікації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дистанційно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7FAB46" w14:textId="27E9B6F9" w:rsidR="00AB146B" w:rsidRDefault="00935008" w:rsidP="00AB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 червня</w:t>
            </w:r>
            <w:r w:rsidR="00A954A3" w:rsidRPr="00AB1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 року</w:t>
            </w:r>
            <w:r w:rsidR="00A95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10</w:t>
            </w:r>
            <w:r w:rsidR="00AB1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00 хв; </w:t>
            </w:r>
          </w:p>
          <w:p w14:paraId="2EBC820F" w14:textId="77777777" w:rsidR="00AB146B" w:rsidRDefault="00AB146B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A9BC142" w14:textId="77777777" w:rsidR="00935008" w:rsidRDefault="00935008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16D8389" w14:textId="77777777" w:rsidR="00336429" w:rsidRDefault="00336429" w:rsidP="003364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C1D41ED" w14:textId="418863D9" w:rsidR="00935008" w:rsidRDefault="00935008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тестування дистанційно.</w:t>
            </w:r>
          </w:p>
          <w:p w14:paraId="19770847" w14:textId="77777777" w:rsidR="00935008" w:rsidRDefault="00935008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9AC176C" w14:textId="77777777" w:rsidR="00336429" w:rsidRPr="00037908" w:rsidRDefault="00336429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Донецька область, м. </w:t>
            </w:r>
            <w:proofErr w:type="spellStart"/>
            <w:r w:rsidRPr="00336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Покровськ</w:t>
            </w:r>
            <w:proofErr w:type="spellEnd"/>
            <w:r w:rsidRPr="00336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Проко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ф’єва, 82 (проведення співбесіди</w:t>
            </w:r>
            <w:r w:rsidRPr="00336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фізичної присутності кандидата)</w:t>
            </w:r>
          </w:p>
        </w:tc>
      </w:tr>
      <w:tr w:rsidR="00037908" w:rsidRPr="00037908" w14:paraId="2489B36D" w14:textId="77777777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1C3DCD" w14:textId="10D64428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телефону та адреса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додаткову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7BA224" w14:textId="77777777" w:rsidR="00037908" w:rsidRDefault="0014183F" w:rsidP="00EF46A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Рисована Марина Володимирівна, 099 489 83 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09dn.smudsp@ukr.net</w:t>
            </w:r>
          </w:p>
          <w:p w14:paraId="2207E931" w14:textId="77777777" w:rsidR="0014183F" w:rsidRPr="00037908" w:rsidRDefault="0014183F" w:rsidP="001418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7908" w:rsidRPr="00037908" w14:paraId="2E53FB2D" w14:textId="77777777" w:rsidTr="00AB774C">
        <w:trPr>
          <w:trHeight w:val="442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B52B89" w14:textId="77777777"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037908" w:rsidRPr="00037908" w14:paraId="21C0BC0F" w14:textId="77777777" w:rsidTr="00341D9F">
        <w:trPr>
          <w:trHeight w:val="71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D7CBC1" w14:textId="77777777"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B0A638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488CD5" w14:textId="77777777" w:rsidR="00037908" w:rsidRDefault="00341D9F" w:rsidP="001A3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1D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освіта, за освітнім ступенем не нижче м</w:t>
            </w:r>
            <w:r w:rsidR="00915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агістр</w:t>
            </w:r>
            <w:r w:rsidRPr="00341D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у галузі знань «Правознавство» за спеціальністю «Право», та/або «Міжнародне право».</w:t>
            </w:r>
          </w:p>
          <w:p w14:paraId="36E59CE5" w14:textId="451EA394" w:rsidR="00935008" w:rsidRPr="00037908" w:rsidRDefault="00935008" w:rsidP="001A3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7908" w:rsidRPr="00037908" w14:paraId="181C1744" w14:textId="77777777" w:rsidTr="00584047">
        <w:trPr>
          <w:trHeight w:val="418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FB4E22" w14:textId="77777777"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F16184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4F9C92" w14:textId="77777777" w:rsidR="00037908" w:rsidRDefault="00915107" w:rsidP="00935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досвід</w:t>
            </w:r>
            <w:proofErr w:type="spellEnd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посадах </w:t>
            </w:r>
            <w:proofErr w:type="spellStart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"https://zakon.rada.gov.ua/laws/show/889-19" \l "n86" </w:instrText>
            </w:r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категорій</w:t>
            </w:r>
            <w:proofErr w:type="spellEnd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"Б"</w:t>
            </w:r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4" w:anchor="n92" w:history="1">
              <w:r w:rsidRPr="0093500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"В"</w:t>
              </w:r>
            </w:hyperlink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досвід</w:t>
            </w:r>
            <w:proofErr w:type="spellEnd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органах </w:t>
            </w:r>
            <w:proofErr w:type="spellStart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місцевого</w:t>
            </w:r>
            <w:proofErr w:type="spellEnd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самоврядування</w:t>
            </w:r>
            <w:proofErr w:type="spellEnd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досвід</w:t>
            </w:r>
            <w:proofErr w:type="spellEnd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керівних</w:t>
            </w:r>
            <w:proofErr w:type="spellEnd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посадах </w:t>
            </w:r>
            <w:proofErr w:type="spellStart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підприємств</w:t>
            </w:r>
            <w:proofErr w:type="spellEnd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установ</w:t>
            </w:r>
            <w:proofErr w:type="spellEnd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організацій</w:t>
            </w:r>
            <w:proofErr w:type="spellEnd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незалежно</w:t>
            </w:r>
            <w:proofErr w:type="spellEnd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</w:t>
            </w:r>
            <w:r w:rsid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 w:rsid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менше</w:t>
            </w:r>
            <w:proofErr w:type="spellEnd"/>
            <w:r w:rsid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двох</w:t>
            </w:r>
            <w:proofErr w:type="spellEnd"/>
            <w:r w:rsid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35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років</w:t>
            </w:r>
            <w:proofErr w:type="spellEnd"/>
          </w:p>
          <w:p w14:paraId="1F36E5D6" w14:textId="1798CEF7" w:rsidR="00935008" w:rsidRPr="00935008" w:rsidRDefault="00935008" w:rsidP="00935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_GoBack"/>
            <w:bookmarkEnd w:id="1"/>
          </w:p>
        </w:tc>
      </w:tr>
      <w:tr w:rsidR="00037908" w:rsidRPr="00037908" w14:paraId="1D4BDC25" w14:textId="77777777" w:rsidTr="00037908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B53AFD" w14:textId="77777777"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A4A0A0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B2F41D" w14:textId="77777777" w:rsidR="00037908" w:rsidRPr="00037908" w:rsidRDefault="004A7AE2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037908" w:rsidRPr="00037908" w14:paraId="507297D4" w14:textId="77777777" w:rsidTr="00AB774C">
        <w:trPr>
          <w:trHeight w:val="385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494898" w14:textId="77777777"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Вимоги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037908" w:rsidRPr="00037908" w14:paraId="0D7483FA" w14:textId="77777777" w:rsidTr="00AB774C">
        <w:trPr>
          <w:trHeight w:val="379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378B17" w14:textId="77777777"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DFD17E" w14:textId="77777777"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037908" w:rsidRPr="00935008" w14:paraId="6025041F" w14:textId="77777777" w:rsidTr="0003790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F7BFF2" w14:textId="77777777"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8B949C" w14:textId="77777777" w:rsidR="007A3B3A" w:rsidRPr="00037908" w:rsidRDefault="008F4447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D0FB84" w14:textId="77777777" w:rsidR="008F4447" w:rsidRDefault="004F729F" w:rsidP="008F4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8F44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чітке і точне формулювання мети, цілей і завдань службової діяльності;</w:t>
            </w:r>
          </w:p>
          <w:p w14:paraId="7D4DBE6E" w14:textId="77777777" w:rsidR="008F4447" w:rsidRDefault="008F4447" w:rsidP="008F4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комплексний підхід до виконання завдань, виявлення ризиків;</w:t>
            </w:r>
          </w:p>
          <w:p w14:paraId="2A8F8D1B" w14:textId="77777777" w:rsidR="004F729F" w:rsidRPr="00037908" w:rsidRDefault="008F4447" w:rsidP="004F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037908" w:rsidRPr="00037908" w14:paraId="39E62FC8" w14:textId="77777777" w:rsidTr="007A3B3A">
        <w:trPr>
          <w:trHeight w:val="9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1C05C3" w14:textId="77777777" w:rsidR="00037908" w:rsidRPr="00037908" w:rsidRDefault="004F729F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915BDEA" w14:textId="77777777" w:rsidR="00037908" w:rsidRPr="00037908" w:rsidRDefault="007A3B3A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Уважність до деталей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2239D10" w14:textId="77777777" w:rsidR="007A3B3A" w:rsidRDefault="004F729F" w:rsidP="007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7A3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здатний помічати окремі елементи та акцентувати увагу на деталях у своїй роботі;</w:t>
            </w:r>
          </w:p>
          <w:p w14:paraId="1B4D4D99" w14:textId="77777777" w:rsidR="004F729F" w:rsidRDefault="007A3B3A" w:rsidP="007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здатний враховувати деталі при прийнятті рішень.</w:t>
            </w:r>
          </w:p>
          <w:p w14:paraId="7FA6B7CD" w14:textId="77777777" w:rsidR="00EF46A2" w:rsidRPr="00037908" w:rsidRDefault="00EF46A2" w:rsidP="007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729F" w:rsidRPr="00037908" w14:paraId="5A5ADF03" w14:textId="77777777" w:rsidTr="004F729F">
        <w:trPr>
          <w:trHeight w:val="316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C3CC52" w14:textId="77777777" w:rsidR="004F729F" w:rsidRDefault="004F729F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823643" w14:textId="77777777" w:rsidR="004F729F" w:rsidRDefault="008F4447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Обґрунтування власної позиції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688553" w14:textId="77777777" w:rsidR="00360906" w:rsidRDefault="004F729F" w:rsidP="008F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8F44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правильно розставляти акценти та аргументувати позицію;</w:t>
            </w:r>
          </w:p>
          <w:p w14:paraId="32CFAAF4" w14:textId="77777777" w:rsidR="008F4447" w:rsidRDefault="008F4447" w:rsidP="008F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вміння правильно формулювати тези;</w:t>
            </w:r>
          </w:p>
          <w:p w14:paraId="63DE1866" w14:textId="77777777" w:rsidR="008F4447" w:rsidRDefault="008F4447" w:rsidP="008F4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вміння використовувати прийоми, методи порівняння і узагальнення, доведення аргументів прикладами.</w:t>
            </w:r>
          </w:p>
        </w:tc>
      </w:tr>
      <w:tr w:rsidR="004F729F" w:rsidRPr="00935008" w14:paraId="770080D8" w14:textId="77777777" w:rsidTr="004F729F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6DBF" w14:textId="77777777" w:rsidR="004F729F" w:rsidRDefault="00360906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3BA9" w14:textId="77777777" w:rsidR="004F729F" w:rsidRDefault="008F4447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Доброчесність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A539" w14:textId="77777777" w:rsidR="008F4447" w:rsidRDefault="00360906" w:rsidP="008F4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EF46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14:paraId="26416BF4" w14:textId="77777777" w:rsidR="00EF46A2" w:rsidRDefault="00EF46A2" w:rsidP="008F4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здатність дотримуватися правил етичної поведінки, порядності, чесності, справедливості, підзвітності;</w:t>
            </w:r>
          </w:p>
          <w:p w14:paraId="36D72703" w14:textId="77777777" w:rsidR="00360906" w:rsidRDefault="00EF46A2" w:rsidP="0036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організацій.</w:t>
            </w:r>
          </w:p>
        </w:tc>
      </w:tr>
      <w:tr w:rsidR="00037908" w:rsidRPr="00037908" w14:paraId="010AA5CF" w14:textId="77777777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5BC7BE" w14:textId="77777777"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037908" w:rsidRPr="00037908" w14:paraId="7D7739E8" w14:textId="77777777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87AB40" w14:textId="77777777"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C180CE" w14:textId="77777777"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584047" w:rsidRPr="00037908" w14:paraId="564EE86C" w14:textId="77777777" w:rsidTr="00584047">
        <w:trPr>
          <w:trHeight w:val="103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1F58459" w14:textId="77777777" w:rsidR="00584047" w:rsidRPr="00037908" w:rsidRDefault="00584047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2E328F8" w14:textId="77777777" w:rsidR="00584047" w:rsidRPr="00037908" w:rsidRDefault="00584047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FA77560" w14:textId="77777777" w:rsidR="00584047" w:rsidRPr="00584047" w:rsidRDefault="00584047" w:rsidP="00EF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proofErr w:type="spellStart"/>
              <w:r w:rsidRPr="000379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Конституції</w:t>
              </w:r>
              <w:proofErr w:type="spellEnd"/>
              <w:r w:rsidRPr="000379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379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03790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03790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службу”;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03790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03790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орупції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584047" w:rsidRPr="00037908" w14:paraId="3DE9BB7A" w14:textId="77777777" w:rsidTr="00584047">
        <w:trPr>
          <w:trHeight w:val="3630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5D83" w14:textId="77777777" w:rsidR="00584047" w:rsidRPr="00584047" w:rsidRDefault="00584047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B421B" w14:textId="77777777" w:rsidR="00584047" w:rsidRPr="00584047" w:rsidRDefault="00584047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E5A4" w14:textId="77777777" w:rsidR="00584047" w:rsidRDefault="00584047" w:rsidP="00EF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</w:p>
          <w:p w14:paraId="44BDAAA1" w14:textId="77777777" w:rsidR="00584047" w:rsidRPr="00584047" w:rsidRDefault="00584047" w:rsidP="0058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B47CB77" w14:textId="77777777" w:rsidR="00584047" w:rsidRPr="00584047" w:rsidRDefault="00584047" w:rsidP="0058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0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Кодексу законів про працю України;</w:t>
            </w:r>
          </w:p>
          <w:p w14:paraId="4C555A10" w14:textId="77777777" w:rsidR="00584047" w:rsidRPr="00584047" w:rsidRDefault="00584047" w:rsidP="0058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0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Цивільного кодексу України;  </w:t>
            </w:r>
          </w:p>
          <w:p w14:paraId="016CFCBF" w14:textId="77777777" w:rsidR="00584047" w:rsidRPr="00584047" w:rsidRDefault="00584047" w:rsidP="0058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0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Цивільного процесуального кодексу України;  </w:t>
            </w:r>
          </w:p>
          <w:p w14:paraId="4D28D233" w14:textId="77777777" w:rsidR="00584047" w:rsidRPr="00584047" w:rsidRDefault="00584047" w:rsidP="0058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0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Господарського кодексу України; </w:t>
            </w:r>
          </w:p>
          <w:p w14:paraId="3214CBD1" w14:textId="77777777" w:rsidR="00584047" w:rsidRPr="00584047" w:rsidRDefault="00584047" w:rsidP="0058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0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Господарського процесуального кодексу України; </w:t>
            </w:r>
          </w:p>
          <w:p w14:paraId="62DBD555" w14:textId="77777777" w:rsidR="00584047" w:rsidRPr="00584047" w:rsidRDefault="00584047" w:rsidP="0058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0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Кодексу адміністративного судочинства України;  </w:t>
            </w:r>
          </w:p>
          <w:p w14:paraId="269417DD" w14:textId="77777777" w:rsidR="00584047" w:rsidRPr="00584047" w:rsidRDefault="00584047" w:rsidP="0058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0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Кодексу України про адміністративні правопорушення; </w:t>
            </w:r>
          </w:p>
          <w:p w14:paraId="1A64480A" w14:textId="77777777" w:rsidR="00584047" w:rsidRPr="00584047" w:rsidRDefault="00584047" w:rsidP="0058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0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Закону України «Про очищення влади»; </w:t>
            </w:r>
          </w:p>
          <w:p w14:paraId="142C5771" w14:textId="77777777" w:rsidR="00584047" w:rsidRPr="00584047" w:rsidRDefault="00584047" w:rsidP="0058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0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Закону України «Про центральні органи виконавчої влади»; </w:t>
            </w:r>
          </w:p>
          <w:p w14:paraId="0423392F" w14:textId="77777777" w:rsidR="00584047" w:rsidRPr="00584047" w:rsidRDefault="00584047" w:rsidP="0058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0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Закону України «Про звернення громадян»; </w:t>
            </w:r>
          </w:p>
          <w:p w14:paraId="56557D37" w14:textId="77777777" w:rsidR="00584047" w:rsidRPr="00584047" w:rsidRDefault="00584047" w:rsidP="0058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0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Закону України «Про охорону праці»; </w:t>
            </w:r>
          </w:p>
          <w:p w14:paraId="28B18937" w14:textId="77777777" w:rsidR="00584047" w:rsidRPr="00584047" w:rsidRDefault="00584047" w:rsidP="0058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0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Закону України «Про основні засади державного нагляду (контролю) у сфері господарської діяльності».</w:t>
            </w:r>
          </w:p>
        </w:tc>
      </w:tr>
    </w:tbl>
    <w:p w14:paraId="4ACA0F83" w14:textId="77777777" w:rsidR="005D6470" w:rsidRDefault="00935008"/>
    <w:sectPr w:rsidR="005D6470" w:rsidSect="00037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62"/>
    <w:rsid w:val="00037908"/>
    <w:rsid w:val="00117B0C"/>
    <w:rsid w:val="0014183F"/>
    <w:rsid w:val="001753A7"/>
    <w:rsid w:val="00187969"/>
    <w:rsid w:val="001A3E34"/>
    <w:rsid w:val="0025615A"/>
    <w:rsid w:val="00281AEE"/>
    <w:rsid w:val="002A46DB"/>
    <w:rsid w:val="00336429"/>
    <w:rsid w:val="00341D9F"/>
    <w:rsid w:val="00360906"/>
    <w:rsid w:val="003A4C27"/>
    <w:rsid w:val="0048090E"/>
    <w:rsid w:val="004A7AE2"/>
    <w:rsid w:val="004F729F"/>
    <w:rsid w:val="00514C76"/>
    <w:rsid w:val="00565BD0"/>
    <w:rsid w:val="00584047"/>
    <w:rsid w:val="006D2B01"/>
    <w:rsid w:val="00700AEE"/>
    <w:rsid w:val="007711B3"/>
    <w:rsid w:val="007A3B3A"/>
    <w:rsid w:val="008109D1"/>
    <w:rsid w:val="008F4447"/>
    <w:rsid w:val="00915107"/>
    <w:rsid w:val="00922866"/>
    <w:rsid w:val="00933D65"/>
    <w:rsid w:val="00935008"/>
    <w:rsid w:val="00970DAA"/>
    <w:rsid w:val="00977A62"/>
    <w:rsid w:val="00A954A3"/>
    <w:rsid w:val="00AB146B"/>
    <w:rsid w:val="00AB774C"/>
    <w:rsid w:val="00BE554E"/>
    <w:rsid w:val="00CA64CE"/>
    <w:rsid w:val="00EF46A2"/>
    <w:rsid w:val="00F139F0"/>
    <w:rsid w:val="00F5766C"/>
    <w:rsid w:val="00F816BB"/>
    <w:rsid w:val="00FB1BF9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3178"/>
  <w15:chartTrackingRefBased/>
  <w15:docId w15:val="{013DCCDA-0BAE-403F-A1AF-D4A21BB0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908"/>
  </w:style>
  <w:style w:type="paragraph" w:customStyle="1" w:styleId="rvps17">
    <w:name w:val="rvps1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7908"/>
  </w:style>
  <w:style w:type="character" w:customStyle="1" w:styleId="rvts64">
    <w:name w:val="rvts64"/>
    <w:basedOn w:val="a0"/>
    <w:rsid w:val="00037908"/>
  </w:style>
  <w:style w:type="paragraph" w:customStyle="1" w:styleId="rvps7">
    <w:name w:val="rvps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7908"/>
  </w:style>
  <w:style w:type="paragraph" w:customStyle="1" w:styleId="rvps6">
    <w:name w:val="rvps6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7908"/>
    <w:rPr>
      <w:i/>
      <w:iCs/>
    </w:rPr>
  </w:style>
  <w:style w:type="paragraph" w:customStyle="1" w:styleId="rvps18">
    <w:name w:val="rvps1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9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908"/>
    <w:rPr>
      <w:color w:val="800080"/>
      <w:u w:val="single"/>
    </w:rPr>
  </w:style>
  <w:style w:type="paragraph" w:customStyle="1" w:styleId="rvps2">
    <w:name w:val="rvps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37908"/>
  </w:style>
  <w:style w:type="paragraph" w:customStyle="1" w:styleId="rvps4">
    <w:name w:val="rvps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37908"/>
  </w:style>
  <w:style w:type="paragraph" w:customStyle="1" w:styleId="rvps15">
    <w:name w:val="rvps15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37908"/>
  </w:style>
  <w:style w:type="character" w:customStyle="1" w:styleId="rvts15">
    <w:name w:val="rvts15"/>
    <w:basedOn w:val="a0"/>
    <w:rsid w:val="00037908"/>
  </w:style>
  <w:style w:type="character" w:customStyle="1" w:styleId="rvts37">
    <w:name w:val="rvts37"/>
    <w:basedOn w:val="a0"/>
    <w:rsid w:val="00037908"/>
  </w:style>
  <w:style w:type="character" w:customStyle="1" w:styleId="rvts11">
    <w:name w:val="rvts11"/>
    <w:basedOn w:val="a0"/>
    <w:rsid w:val="00037908"/>
  </w:style>
  <w:style w:type="paragraph" w:styleId="a7">
    <w:name w:val="Balloon Text"/>
    <w:basedOn w:val="a"/>
    <w:link w:val="a8"/>
    <w:uiPriority w:val="99"/>
    <w:semiHidden/>
    <w:unhideWhenUsed/>
    <w:rsid w:val="00F8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1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hyperlink" Target="https://zakon.rada.gov.ua/laws/show/889-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33</cp:revision>
  <cp:lastPrinted>2021-04-15T07:06:00Z</cp:lastPrinted>
  <dcterms:created xsi:type="dcterms:W3CDTF">2021-03-12T07:35:00Z</dcterms:created>
  <dcterms:modified xsi:type="dcterms:W3CDTF">2021-05-19T06:29:00Z</dcterms:modified>
</cp:coreProperties>
</file>